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B5" w:rsidRPr="00F32C91" w:rsidRDefault="000B34B5" w:rsidP="000B34B5">
      <w:pPr>
        <w:jc w:val="center"/>
        <w:rPr>
          <w:b/>
          <w:sz w:val="32"/>
          <w:szCs w:val="32"/>
        </w:rPr>
      </w:pPr>
      <w:r w:rsidRPr="00F32C91">
        <w:rPr>
          <w:rFonts w:hint="eastAsia"/>
          <w:b/>
          <w:sz w:val="32"/>
          <w:szCs w:val="32"/>
        </w:rPr>
        <w:t>202</w:t>
      </w:r>
      <w:r w:rsidR="004561B5">
        <w:rPr>
          <w:rFonts w:hint="eastAsia"/>
          <w:b/>
          <w:sz w:val="32"/>
          <w:szCs w:val="32"/>
        </w:rPr>
        <w:t>2</w:t>
      </w:r>
      <w:r w:rsidRPr="00F32C91">
        <w:rPr>
          <w:rFonts w:hint="eastAsia"/>
          <w:b/>
          <w:sz w:val="32"/>
          <w:szCs w:val="32"/>
        </w:rPr>
        <w:t>-202</w:t>
      </w:r>
      <w:r w:rsidR="004561B5">
        <w:rPr>
          <w:rFonts w:hint="eastAsia"/>
          <w:b/>
          <w:sz w:val="32"/>
          <w:szCs w:val="32"/>
        </w:rPr>
        <w:t>3</w:t>
      </w:r>
      <w:r w:rsidRPr="00F32C91">
        <w:rPr>
          <w:rFonts w:hint="eastAsia"/>
          <w:b/>
          <w:sz w:val="32"/>
          <w:szCs w:val="32"/>
        </w:rPr>
        <w:t>年度第二学期教科室工作计划</w:t>
      </w:r>
    </w:p>
    <w:p w:rsidR="000B34B5" w:rsidRDefault="000B34B5" w:rsidP="000B34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一、指导思想：</w:t>
      </w:r>
    </w:p>
    <w:p w:rsidR="000B34B5" w:rsidRDefault="000B34B5" w:rsidP="000B34B5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="00794F7D">
        <w:rPr>
          <w:rFonts w:hint="eastAsia"/>
          <w:bCs/>
          <w:sz w:val="28"/>
          <w:szCs w:val="28"/>
        </w:rPr>
        <w:t>2023</w:t>
      </w:r>
      <w:r w:rsidR="00794F7D">
        <w:rPr>
          <w:rFonts w:hint="eastAsia"/>
          <w:bCs/>
          <w:sz w:val="28"/>
          <w:szCs w:val="28"/>
        </w:rPr>
        <w:t>年是全面贯彻落实党的二十大精神的开局之年，是“十四五”规划承上启下的关键一年，是迈向“后疫情时代”的过渡之年。我校教科室</w:t>
      </w:r>
      <w:r>
        <w:rPr>
          <w:rFonts w:hint="eastAsia"/>
          <w:bCs/>
          <w:sz w:val="28"/>
          <w:szCs w:val="28"/>
        </w:rPr>
        <w:t>坚持以市教科工作</w:t>
      </w:r>
      <w:r w:rsidR="008D117C">
        <w:rPr>
          <w:rFonts w:hint="eastAsia"/>
          <w:bCs/>
          <w:sz w:val="28"/>
          <w:szCs w:val="28"/>
        </w:rPr>
        <w:t>目标“在融入发展赋能发展的活力激发机制优化上再出发，积极探索支撑引领教育教学改革、育人方式变革、教师发展研究等领域的教育科研新路径”</w:t>
      </w:r>
      <w:r>
        <w:rPr>
          <w:rFonts w:hint="eastAsia"/>
          <w:bCs/>
          <w:sz w:val="28"/>
          <w:szCs w:val="28"/>
        </w:rPr>
        <w:t>和学校工作意见为指针，围绕学校的年度总目标“</w:t>
      </w:r>
      <w:r w:rsidR="00794F7D">
        <w:rPr>
          <w:rFonts w:hint="eastAsia"/>
          <w:bCs/>
          <w:sz w:val="28"/>
          <w:szCs w:val="28"/>
        </w:rPr>
        <w:t>踔厉奋发</w:t>
      </w:r>
      <w:r w:rsidR="00794F7D">
        <w:rPr>
          <w:rFonts w:hint="eastAsia"/>
          <w:bCs/>
          <w:sz w:val="28"/>
          <w:szCs w:val="28"/>
        </w:rPr>
        <w:t xml:space="preserve"> </w:t>
      </w:r>
      <w:r w:rsidR="00794F7D">
        <w:rPr>
          <w:rFonts w:hint="eastAsia"/>
          <w:bCs/>
          <w:sz w:val="28"/>
          <w:szCs w:val="28"/>
        </w:rPr>
        <w:t>敢为前行</w:t>
      </w:r>
      <w:r>
        <w:rPr>
          <w:rFonts w:hint="eastAsia"/>
          <w:bCs/>
          <w:sz w:val="28"/>
          <w:szCs w:val="28"/>
        </w:rPr>
        <w:t>”，充分发挥“管理、研究、引领、指导、服务”的职能，坚持“为学生发展服务，为教师成长服务”的原则，以有效课堂为核心，以教师的专业成长为主线，突出骨干教师队伍的培养；建立和完善本校教师培训制度，充分调动教师学习和</w:t>
      </w:r>
      <w:r w:rsidR="00794F7D">
        <w:rPr>
          <w:rFonts w:hint="eastAsia"/>
          <w:bCs/>
          <w:sz w:val="28"/>
          <w:szCs w:val="28"/>
        </w:rPr>
        <w:t>科研的积极性和创造性，建设一支业务精、有活力、高素质的教师队伍，</w:t>
      </w:r>
      <w:r>
        <w:rPr>
          <w:rFonts w:hint="eastAsia"/>
          <w:bCs/>
          <w:sz w:val="28"/>
          <w:szCs w:val="28"/>
        </w:rPr>
        <w:t>为我校教育现代化发展提供有力的人才支持和智力保障。</w:t>
      </w:r>
    </w:p>
    <w:p w:rsidR="000B34B5" w:rsidRDefault="000B34B5" w:rsidP="000B34B5">
      <w:pPr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教科目标</w:t>
      </w:r>
    </w:p>
    <w:p w:rsidR="000B34B5" w:rsidRDefault="000B34B5" w:rsidP="000B34B5">
      <w:pPr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紧紧围绕学校的目标，进一步提升教科品质，争取能成申报成功江苏省十四五规划课题，培养一批教科骨干老师，创教科特色。</w:t>
      </w:r>
    </w:p>
    <w:p w:rsidR="000B34B5" w:rsidRDefault="000B34B5" w:rsidP="000B34B5">
      <w:pPr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增强科研自信和自觉，通过思想引领和学习培训，进一步更新科研观念，在平时的教育教学中大胆实践，勇于探索。进一步抓实教科研常规工作，以</w:t>
      </w:r>
      <w:r>
        <w:rPr>
          <w:rFonts w:hint="eastAsia"/>
          <w:bCs/>
          <w:sz w:val="28"/>
          <w:szCs w:val="28"/>
        </w:rPr>
        <w:t>“</w:t>
      </w:r>
      <w:r>
        <w:rPr>
          <w:bCs/>
          <w:sz w:val="28"/>
          <w:szCs w:val="28"/>
        </w:rPr>
        <w:t>务实、有效、提升</w:t>
      </w:r>
      <w:r>
        <w:rPr>
          <w:rFonts w:hint="eastAsia"/>
          <w:bCs/>
          <w:sz w:val="28"/>
          <w:szCs w:val="28"/>
        </w:rPr>
        <w:t>”</w:t>
      </w:r>
      <w:r>
        <w:rPr>
          <w:bCs/>
          <w:sz w:val="28"/>
          <w:szCs w:val="28"/>
        </w:rPr>
        <w:t>为基点，积极开展专题研究，务实个人课题</w:t>
      </w:r>
      <w:r>
        <w:rPr>
          <w:rFonts w:hint="eastAsia"/>
          <w:bCs/>
          <w:sz w:val="28"/>
          <w:szCs w:val="28"/>
        </w:rPr>
        <w:t>“</w:t>
      </w:r>
      <w:r>
        <w:rPr>
          <w:bCs/>
          <w:sz w:val="28"/>
          <w:szCs w:val="28"/>
        </w:rPr>
        <w:t>微研究</w:t>
      </w:r>
      <w:r>
        <w:rPr>
          <w:rFonts w:hint="eastAsia"/>
          <w:bCs/>
          <w:sz w:val="28"/>
          <w:szCs w:val="28"/>
        </w:rPr>
        <w:t>”</w:t>
      </w:r>
      <w:r>
        <w:rPr>
          <w:bCs/>
          <w:sz w:val="28"/>
          <w:szCs w:val="28"/>
        </w:rPr>
        <w:t>，创新研究方式，组织有质量的教学反思、教学案例、读书沙龙</w:t>
      </w:r>
      <w:r w:rsidR="00794F7D">
        <w:rPr>
          <w:rFonts w:hint="eastAsia"/>
          <w:bCs/>
          <w:sz w:val="28"/>
          <w:szCs w:val="28"/>
        </w:rPr>
        <w:t>、论坛</w:t>
      </w:r>
      <w:r>
        <w:rPr>
          <w:bCs/>
          <w:sz w:val="28"/>
          <w:szCs w:val="28"/>
        </w:rPr>
        <w:t>等活动，提升科研品质。</w:t>
      </w:r>
    </w:p>
    <w:p w:rsidR="000B34B5" w:rsidRDefault="000B34B5" w:rsidP="000B34B5">
      <w:pPr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组织、指导开展不同层面的课题研究工作，规范课题管理，深</w:t>
      </w:r>
      <w:r>
        <w:rPr>
          <w:bCs/>
          <w:sz w:val="28"/>
          <w:szCs w:val="28"/>
        </w:rPr>
        <w:lastRenderedPageBreak/>
        <w:t>入开展研究，重点抓好教师们已有的</w:t>
      </w:r>
      <w:r w:rsidR="00794F7D">
        <w:rPr>
          <w:rFonts w:hint="eastAsia"/>
          <w:bCs/>
          <w:sz w:val="28"/>
          <w:szCs w:val="28"/>
        </w:rPr>
        <w:t>省</w:t>
      </w:r>
      <w:r>
        <w:rPr>
          <w:bCs/>
          <w:sz w:val="28"/>
          <w:szCs w:val="28"/>
        </w:rPr>
        <w:t>市级</w:t>
      </w:r>
      <w:r w:rsidR="00794F7D">
        <w:rPr>
          <w:rFonts w:hint="eastAsia"/>
          <w:bCs/>
          <w:sz w:val="28"/>
          <w:szCs w:val="28"/>
        </w:rPr>
        <w:t>个人</w:t>
      </w:r>
      <w:r>
        <w:rPr>
          <w:bCs/>
          <w:sz w:val="28"/>
          <w:szCs w:val="28"/>
        </w:rPr>
        <w:t>课题研究工作。</w:t>
      </w:r>
    </w:p>
    <w:p w:rsidR="000B34B5" w:rsidRDefault="000B34B5" w:rsidP="000B34B5">
      <w:pPr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关注青年教师和骨干教师的专业成长，通过师徒结对、外出学习、活动锻炼等方式，优化师资队伍建设。</w:t>
      </w:r>
    </w:p>
    <w:p w:rsidR="000B34B5" w:rsidRDefault="000B34B5" w:rsidP="000B34B5">
      <w:pPr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有序完成各类成果推广宣传，通过微信推送等方式，为学校做好各类宣传工作，做到学校建设的规范化、品质化。</w:t>
      </w:r>
    </w:p>
    <w:p w:rsidR="000B34B5" w:rsidRDefault="000B34B5" w:rsidP="000B34B5">
      <w:pPr>
        <w:ind w:firstLineChars="200" w:firstLine="56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进一步推进书香校园建设，巩固书香校园成果，让阅读成为一种习惯，打造师生共同阅读的良好氛围。</w:t>
      </w:r>
    </w:p>
    <w:p w:rsidR="000B34B5" w:rsidRPr="00F32C91" w:rsidRDefault="000B34B5" w:rsidP="000B34B5"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三、具体措施：</w:t>
      </w:r>
      <w:r>
        <w:rPr>
          <w:rFonts w:hint="eastAsia"/>
          <w:sz w:val="28"/>
          <w:szCs w:val="28"/>
        </w:rPr>
        <w:t xml:space="preserve">  </w:t>
      </w:r>
    </w:p>
    <w:p w:rsidR="000B34B5" w:rsidRPr="00F32C91" w:rsidRDefault="000B34B5" w:rsidP="000B34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Pr="00F32C91">
        <w:rPr>
          <w:rFonts w:hint="eastAsia"/>
          <w:b/>
          <w:sz w:val="28"/>
          <w:szCs w:val="28"/>
        </w:rPr>
        <w:t>常规工作常抓不懈</w:t>
      </w:r>
      <w:r>
        <w:rPr>
          <w:rFonts w:hint="eastAsia"/>
          <w:b/>
          <w:sz w:val="28"/>
          <w:szCs w:val="28"/>
        </w:rPr>
        <w:t>，提升教科研意识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永平读书日每周开展。</w:t>
      </w:r>
      <w:r w:rsidRPr="00A43C6E">
        <w:rPr>
          <w:rFonts w:hint="eastAsia"/>
          <w:sz w:val="28"/>
          <w:szCs w:val="28"/>
        </w:rPr>
        <w:t>每周二开展读书日</w:t>
      </w:r>
      <w:r>
        <w:rPr>
          <w:rFonts w:hint="eastAsia"/>
          <w:sz w:val="28"/>
          <w:szCs w:val="28"/>
        </w:rPr>
        <w:t>常规活动</w:t>
      </w:r>
      <w:r w:rsidRPr="00A43C6E">
        <w:rPr>
          <w:rFonts w:hint="eastAsia"/>
          <w:sz w:val="28"/>
          <w:szCs w:val="28"/>
        </w:rPr>
        <w:t>，早上</w:t>
      </w:r>
      <w:r w:rsidRPr="00A43C6E">
        <w:rPr>
          <w:rFonts w:hint="eastAsia"/>
          <w:sz w:val="28"/>
          <w:szCs w:val="28"/>
        </w:rPr>
        <w:t>7</w:t>
      </w:r>
      <w:r w:rsidRPr="00A43C6E">
        <w:rPr>
          <w:rFonts w:hint="eastAsia"/>
          <w:sz w:val="28"/>
          <w:szCs w:val="28"/>
        </w:rPr>
        <w:t>点</w:t>
      </w:r>
      <w:r w:rsidRPr="00A43C6E">
        <w:rPr>
          <w:rFonts w:hint="eastAsia"/>
          <w:sz w:val="28"/>
          <w:szCs w:val="28"/>
        </w:rPr>
        <w:t>50</w:t>
      </w:r>
      <w:r w:rsidRPr="00A43C6E">
        <w:rPr>
          <w:rFonts w:hint="eastAsia"/>
          <w:sz w:val="28"/>
          <w:szCs w:val="28"/>
        </w:rPr>
        <w:t>到</w:t>
      </w:r>
      <w:r w:rsidRPr="00A43C6E">
        <w:rPr>
          <w:rFonts w:hint="eastAsia"/>
          <w:sz w:val="28"/>
          <w:szCs w:val="28"/>
        </w:rPr>
        <w:t>8</w:t>
      </w:r>
      <w:r w:rsidRPr="00A43C6E">
        <w:rPr>
          <w:rFonts w:hint="eastAsia"/>
          <w:sz w:val="28"/>
          <w:szCs w:val="28"/>
        </w:rPr>
        <w:t>点</w:t>
      </w:r>
      <w:r w:rsidRPr="00A43C6E">
        <w:rPr>
          <w:rFonts w:hint="eastAsia"/>
          <w:sz w:val="28"/>
          <w:szCs w:val="28"/>
        </w:rPr>
        <w:t>10</w:t>
      </w:r>
      <w:r w:rsidRPr="00A43C6E">
        <w:rPr>
          <w:rFonts w:hint="eastAsia"/>
          <w:sz w:val="28"/>
          <w:szCs w:val="28"/>
        </w:rPr>
        <w:t>分的</w:t>
      </w:r>
      <w:r w:rsidRPr="00A43C6E">
        <w:rPr>
          <w:rFonts w:hint="eastAsia"/>
          <w:sz w:val="28"/>
          <w:szCs w:val="28"/>
        </w:rPr>
        <w:t>20</w:t>
      </w:r>
      <w:r w:rsidRPr="00A43C6E">
        <w:rPr>
          <w:rFonts w:hint="eastAsia"/>
          <w:sz w:val="28"/>
          <w:szCs w:val="28"/>
        </w:rPr>
        <w:t>分钟经典古诗文诵读，每个学段的诵读内容不一样，可以采用学校规定的内容，语文老师或者班主任也可以自定内容；中午半小时的课外阅读，班级注意每月更新班级读书角书籍内容，或者规定每个孩子每天必带一本阅读书</w:t>
      </w:r>
      <w:r>
        <w:rPr>
          <w:rFonts w:hint="eastAsia"/>
          <w:sz w:val="28"/>
          <w:szCs w:val="28"/>
        </w:rPr>
        <w:t>，可采用多种形式的课外阅读。期末每班上交早上诵读和中午阅读的照片各一张（诵读也可以是录像）。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A43C6E">
        <w:rPr>
          <w:rFonts w:hint="eastAsia"/>
          <w:sz w:val="28"/>
          <w:szCs w:val="28"/>
        </w:rPr>
        <w:t>教学随笔、读书笔记</w:t>
      </w:r>
      <w:r>
        <w:rPr>
          <w:rFonts w:hint="eastAsia"/>
          <w:sz w:val="28"/>
          <w:szCs w:val="28"/>
        </w:rPr>
        <w:t>按时</w:t>
      </w:r>
      <w:r w:rsidRPr="00A43C6E">
        <w:rPr>
          <w:rFonts w:hint="eastAsia"/>
          <w:sz w:val="28"/>
          <w:szCs w:val="28"/>
        </w:rPr>
        <w:t>撰写</w:t>
      </w:r>
      <w:r>
        <w:rPr>
          <w:rFonts w:hint="eastAsia"/>
          <w:sz w:val="28"/>
          <w:szCs w:val="28"/>
        </w:rPr>
        <w:t>。</w:t>
      </w:r>
      <w:r w:rsidRPr="00A43C6E">
        <w:rPr>
          <w:rFonts w:hint="eastAsia"/>
          <w:sz w:val="28"/>
          <w:szCs w:val="28"/>
        </w:rPr>
        <w:t>5</w:t>
      </w:r>
      <w:r w:rsidRPr="00A43C6E">
        <w:rPr>
          <w:rFonts w:hint="eastAsia"/>
          <w:sz w:val="28"/>
          <w:szCs w:val="28"/>
        </w:rPr>
        <w:t>年以内老师每学期每个内容各</w:t>
      </w:r>
      <w:r w:rsidRPr="00A43C6E">
        <w:rPr>
          <w:rFonts w:hint="eastAsia"/>
          <w:sz w:val="28"/>
          <w:szCs w:val="28"/>
        </w:rPr>
        <w:t>16</w:t>
      </w:r>
      <w:r w:rsidRPr="00A43C6E">
        <w:rPr>
          <w:rFonts w:hint="eastAsia"/>
          <w:sz w:val="28"/>
          <w:szCs w:val="28"/>
        </w:rPr>
        <w:t>篇，</w:t>
      </w:r>
      <w:r w:rsidRPr="00A43C6E">
        <w:rPr>
          <w:rFonts w:hint="eastAsia"/>
          <w:sz w:val="28"/>
          <w:szCs w:val="28"/>
        </w:rPr>
        <w:t>5</w:t>
      </w:r>
      <w:r w:rsidRPr="00A43C6E">
        <w:rPr>
          <w:rFonts w:hint="eastAsia"/>
          <w:sz w:val="28"/>
          <w:szCs w:val="28"/>
        </w:rPr>
        <w:t>年以上老师每学期每个内容各</w:t>
      </w:r>
      <w:r w:rsidRPr="00A43C6E">
        <w:rPr>
          <w:rFonts w:hint="eastAsia"/>
          <w:sz w:val="28"/>
          <w:szCs w:val="28"/>
        </w:rPr>
        <w:t>8</w:t>
      </w:r>
      <w:r w:rsidRPr="00A43C6E">
        <w:rPr>
          <w:rFonts w:hint="eastAsia"/>
          <w:sz w:val="28"/>
          <w:szCs w:val="28"/>
        </w:rPr>
        <w:t>篇，要求每篇字迹清晰，字数符合要求，篇数符合，日期、题目等内容填写完整，每篇在每页左上角或右上角标好数字。</w:t>
      </w:r>
      <w:r>
        <w:rPr>
          <w:rFonts w:hint="eastAsia"/>
          <w:sz w:val="28"/>
          <w:szCs w:val="28"/>
        </w:rPr>
        <w:t>蓝本的检查随六认真一起。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A43C6E">
        <w:rPr>
          <w:rFonts w:hint="eastAsia"/>
          <w:sz w:val="28"/>
          <w:szCs w:val="28"/>
        </w:rPr>
        <w:t>听课记录</w:t>
      </w:r>
      <w:r>
        <w:rPr>
          <w:rFonts w:hint="eastAsia"/>
          <w:sz w:val="28"/>
          <w:szCs w:val="28"/>
        </w:rPr>
        <w:t>用心记载。听课是同伴互助或者个人成长的很好方式，</w:t>
      </w:r>
      <w:r w:rsidRPr="00A43C6E">
        <w:rPr>
          <w:rFonts w:hint="eastAsia"/>
          <w:sz w:val="28"/>
          <w:szCs w:val="28"/>
        </w:rPr>
        <w:t>要求日期、课题、授课人等内容填写完整，有一定的反馈，三年内老师按照一二三工程考核要求做，其他老师每学期听课至少</w:t>
      </w:r>
      <w:r w:rsidRPr="00A43C6E">
        <w:rPr>
          <w:rFonts w:hint="eastAsia"/>
          <w:sz w:val="28"/>
          <w:szCs w:val="28"/>
        </w:rPr>
        <w:t>15</w:t>
      </w:r>
      <w:r w:rsidRPr="00A43C6E">
        <w:rPr>
          <w:rFonts w:hint="eastAsia"/>
          <w:sz w:val="28"/>
          <w:szCs w:val="28"/>
        </w:rPr>
        <w:t>篇，杜绝</w:t>
      </w:r>
      <w:r w:rsidRPr="00A43C6E">
        <w:rPr>
          <w:rFonts w:hint="eastAsia"/>
          <w:sz w:val="28"/>
          <w:szCs w:val="28"/>
        </w:rPr>
        <w:lastRenderedPageBreak/>
        <w:t>把之前的听课记录用来重复上交。</w:t>
      </w:r>
      <w:r>
        <w:rPr>
          <w:rFonts w:hint="eastAsia"/>
          <w:sz w:val="28"/>
          <w:szCs w:val="28"/>
        </w:rPr>
        <w:t>听课笔记学期末检查。</w:t>
      </w:r>
    </w:p>
    <w:p w:rsidR="000B34B5" w:rsidRDefault="000B34B5" w:rsidP="000B34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读书不断、笔耕不辍活动。</w:t>
      </w:r>
      <w:r w:rsidR="00D456D5">
        <w:rPr>
          <w:rFonts w:hint="eastAsia"/>
          <w:sz w:val="28"/>
          <w:szCs w:val="28"/>
        </w:rPr>
        <w:t>认真组织</w:t>
      </w:r>
      <w:r w:rsidRPr="00A43C6E">
        <w:rPr>
          <w:rFonts w:hint="eastAsia"/>
          <w:sz w:val="28"/>
          <w:szCs w:val="28"/>
        </w:rPr>
        <w:t>每学期的读书沙龙活动，寒暑假的论文、教案评比活动，每学期精读一本教育教学专著，或者教育人物，或者研究一个教育热点问题等，</w:t>
      </w:r>
      <w:r>
        <w:rPr>
          <w:rFonts w:hint="eastAsia"/>
          <w:sz w:val="28"/>
          <w:szCs w:val="28"/>
        </w:rPr>
        <w:t>每学期上交一篇随笔或读后感，</w:t>
      </w:r>
      <w:r w:rsidRPr="00A43C6E">
        <w:rPr>
          <w:rFonts w:hint="eastAsia"/>
          <w:sz w:val="28"/>
          <w:szCs w:val="28"/>
        </w:rPr>
        <w:t>暑假过后提交一篇高质量的论文、教学设计，寒假过后提交一篇教育随笔或者案例。</w:t>
      </w:r>
    </w:p>
    <w:p w:rsidR="00F7038E" w:rsidRDefault="00F7038E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加强教师教科研交流。组织好每学期的七彩论坛，为教师的教育教学研究经验提供交流平台。（七彩论坛安排表附后）</w:t>
      </w:r>
    </w:p>
    <w:p w:rsidR="000B34B5" w:rsidRDefault="00F7038E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0B34B5">
        <w:rPr>
          <w:rFonts w:hint="eastAsia"/>
          <w:sz w:val="28"/>
          <w:szCs w:val="28"/>
        </w:rPr>
        <w:t>.</w:t>
      </w:r>
      <w:r w:rsidR="000B34B5" w:rsidRPr="00A43C6E">
        <w:rPr>
          <w:rFonts w:hint="eastAsia"/>
          <w:sz w:val="28"/>
          <w:szCs w:val="28"/>
        </w:rPr>
        <w:t>教科研手册每月的记录（电子稿），每个老师都需要有个人的微型课题，课题可以是紧扣学校的课题的，也可以是自己的教育教学思考，合作不能超过</w:t>
      </w:r>
      <w:r w:rsidR="000B34B5" w:rsidRPr="00A43C6E">
        <w:rPr>
          <w:rFonts w:hint="eastAsia"/>
          <w:sz w:val="28"/>
          <w:szCs w:val="28"/>
        </w:rPr>
        <w:t>2</w:t>
      </w:r>
      <w:r w:rsidR="000B34B5" w:rsidRPr="00A43C6E">
        <w:rPr>
          <w:rFonts w:hint="eastAsia"/>
          <w:sz w:val="28"/>
          <w:szCs w:val="28"/>
        </w:rPr>
        <w:t>人。</w:t>
      </w:r>
      <w:r w:rsidR="000B34B5">
        <w:rPr>
          <w:rFonts w:hint="eastAsia"/>
          <w:sz w:val="28"/>
          <w:szCs w:val="28"/>
        </w:rPr>
        <w:t>每个月检查一次。</w:t>
      </w:r>
    </w:p>
    <w:p w:rsidR="000B34B5" w:rsidRDefault="00F7038E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0B34B5">
        <w:rPr>
          <w:rFonts w:hint="eastAsia"/>
          <w:sz w:val="28"/>
          <w:szCs w:val="28"/>
        </w:rPr>
        <w:t>.</w:t>
      </w:r>
      <w:r w:rsidR="000B34B5" w:rsidRPr="0028171D">
        <w:rPr>
          <w:rFonts w:hint="eastAsia"/>
          <w:sz w:val="28"/>
          <w:szCs w:val="28"/>
        </w:rPr>
        <w:t xml:space="preserve"> </w:t>
      </w:r>
      <w:r w:rsidR="000B34B5">
        <w:rPr>
          <w:rFonts w:hint="eastAsia"/>
          <w:sz w:val="28"/>
          <w:szCs w:val="28"/>
        </w:rPr>
        <w:t>做好教研成果统计工作。继续做好老师们论文发表、论文获奖、公开课等工作的统计。</w:t>
      </w:r>
    </w:p>
    <w:p w:rsidR="000B34B5" w:rsidRDefault="00F7038E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0B34B5">
        <w:rPr>
          <w:rFonts w:hint="eastAsia"/>
          <w:sz w:val="28"/>
          <w:szCs w:val="28"/>
        </w:rPr>
        <w:t>.</w:t>
      </w:r>
      <w:r w:rsidR="000B34B5" w:rsidRPr="0028171D">
        <w:rPr>
          <w:rFonts w:hint="eastAsia"/>
          <w:sz w:val="28"/>
          <w:szCs w:val="28"/>
        </w:rPr>
        <w:t xml:space="preserve"> </w:t>
      </w:r>
      <w:r w:rsidR="000B34B5" w:rsidRPr="00A43C6E">
        <w:rPr>
          <w:rFonts w:hint="eastAsia"/>
          <w:sz w:val="28"/>
          <w:szCs w:val="28"/>
        </w:rPr>
        <w:t>利用好免费资源</w:t>
      </w:r>
      <w:r w:rsidR="000B34B5">
        <w:rPr>
          <w:rFonts w:hint="eastAsia"/>
          <w:sz w:val="28"/>
          <w:szCs w:val="28"/>
        </w:rPr>
        <w:t>。</w:t>
      </w:r>
      <w:r w:rsidR="000B34B5" w:rsidRPr="00A43C6E">
        <w:rPr>
          <w:rFonts w:hint="eastAsia"/>
          <w:sz w:val="28"/>
          <w:szCs w:val="28"/>
        </w:rPr>
        <w:t>昆山智慧平台上有万方期刊库，人大复印资料库（登录后在左下方的位置查找），可以免费查看下载海量论文，可供论文撰写参考。教科室有很多教育教学专著，江苏教育研究，江苏教育，上海教育科研（核心期刊），苏州教育研究，昆山教育研究等杂志借阅。图书馆也有相应书籍可供借阅。</w:t>
      </w:r>
    </w:p>
    <w:p w:rsidR="000B34B5" w:rsidRPr="00E84A69" w:rsidRDefault="000B34B5" w:rsidP="000B34B5">
      <w:pPr>
        <w:rPr>
          <w:b/>
          <w:sz w:val="28"/>
          <w:szCs w:val="28"/>
        </w:rPr>
      </w:pPr>
      <w:r w:rsidRPr="00E84A69">
        <w:rPr>
          <w:rFonts w:hint="eastAsia"/>
          <w:b/>
          <w:sz w:val="28"/>
          <w:szCs w:val="28"/>
        </w:rPr>
        <w:t>（二）</w:t>
      </w:r>
      <w:r w:rsidR="000E144F">
        <w:rPr>
          <w:rFonts w:hint="eastAsia"/>
          <w:b/>
          <w:sz w:val="28"/>
          <w:szCs w:val="28"/>
        </w:rPr>
        <w:t>规范</w:t>
      </w:r>
      <w:r w:rsidRPr="00E84A69">
        <w:rPr>
          <w:rFonts w:hint="eastAsia"/>
          <w:b/>
          <w:sz w:val="28"/>
          <w:szCs w:val="28"/>
        </w:rPr>
        <w:t>课题</w:t>
      </w:r>
      <w:r w:rsidR="000E144F">
        <w:rPr>
          <w:rFonts w:hint="eastAsia"/>
          <w:b/>
          <w:sz w:val="28"/>
          <w:szCs w:val="28"/>
        </w:rPr>
        <w:t>过程管理</w:t>
      </w:r>
      <w:r w:rsidRPr="00E84A69">
        <w:rPr>
          <w:rFonts w:hint="eastAsia"/>
          <w:b/>
          <w:sz w:val="28"/>
          <w:szCs w:val="28"/>
        </w:rPr>
        <w:t>，引领教科研行动</w:t>
      </w:r>
    </w:p>
    <w:p w:rsidR="00D456D5" w:rsidRDefault="00D456D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树立“围绕教学搞科研，搞好科研促教学”的思想，充分发挥课堂作为课题研究主阵地的作用，使课题研究做到基于教育教学，带着课题进行日常的教育教学工作，注重课题研究的过程管理和课堂成果</w:t>
      </w:r>
      <w:r>
        <w:rPr>
          <w:rFonts w:hint="eastAsia"/>
          <w:sz w:val="28"/>
          <w:szCs w:val="28"/>
        </w:rPr>
        <w:lastRenderedPageBreak/>
        <w:t>的推广，突出科研的时效性。</w:t>
      </w:r>
    </w:p>
    <w:p w:rsidR="00C91A10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91A10">
        <w:rPr>
          <w:rFonts w:hint="eastAsia"/>
          <w:sz w:val="28"/>
          <w:szCs w:val="28"/>
        </w:rPr>
        <w:t>做好学校主课题，苏州市“十四五”规划课题</w:t>
      </w:r>
      <w:r w:rsidR="00F7038E">
        <w:rPr>
          <w:rFonts w:hint="eastAsia"/>
          <w:sz w:val="28"/>
          <w:szCs w:val="28"/>
        </w:rPr>
        <w:t>《特殊教育需要的儿童随班就读支持系统构建的校本研究》</w:t>
      </w:r>
      <w:r w:rsidR="00C91A10">
        <w:rPr>
          <w:rFonts w:hint="eastAsia"/>
          <w:sz w:val="28"/>
          <w:szCs w:val="28"/>
        </w:rPr>
        <w:t>的开题工作。根据教师发展中心关于课题开题的要求，配合教科四片的具体活动指南，认真准备开题报告，做好开题活动。</w:t>
      </w:r>
    </w:p>
    <w:p w:rsidR="000E144F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做好</w:t>
      </w:r>
      <w:r w:rsidR="00C91A10">
        <w:rPr>
          <w:rFonts w:hint="eastAsia"/>
          <w:sz w:val="28"/>
          <w:szCs w:val="28"/>
        </w:rPr>
        <w:t>2022</w:t>
      </w:r>
      <w:r w:rsidR="00C91A10">
        <w:rPr>
          <w:rFonts w:hint="eastAsia"/>
          <w:sz w:val="28"/>
          <w:szCs w:val="28"/>
        </w:rPr>
        <w:t>年昆山市个人课题结题</w:t>
      </w:r>
      <w:r>
        <w:rPr>
          <w:rFonts w:hint="eastAsia"/>
          <w:sz w:val="28"/>
          <w:szCs w:val="28"/>
        </w:rPr>
        <w:t>活动。</w:t>
      </w:r>
      <w:r w:rsidR="000E144F">
        <w:rPr>
          <w:rFonts w:hint="eastAsia"/>
          <w:sz w:val="28"/>
          <w:szCs w:val="28"/>
        </w:rPr>
        <w:t>指导教师做好</w:t>
      </w:r>
      <w:r>
        <w:rPr>
          <w:rFonts w:hint="eastAsia"/>
          <w:sz w:val="28"/>
          <w:szCs w:val="28"/>
        </w:rPr>
        <w:t>昆山市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年个人规划课题</w:t>
      </w:r>
      <w:r w:rsidR="000E144F">
        <w:rPr>
          <w:rFonts w:hint="eastAsia"/>
          <w:sz w:val="28"/>
          <w:szCs w:val="28"/>
        </w:rPr>
        <w:t>的结题，力保</w:t>
      </w:r>
      <w:r>
        <w:rPr>
          <w:rFonts w:hint="eastAsia"/>
          <w:sz w:val="28"/>
          <w:szCs w:val="28"/>
        </w:rPr>
        <w:t>高效高质量，让课题真正落到实处，</w:t>
      </w:r>
      <w:r w:rsidR="000E144F">
        <w:rPr>
          <w:rFonts w:hint="eastAsia"/>
          <w:sz w:val="28"/>
          <w:szCs w:val="28"/>
        </w:rPr>
        <w:t>避免淘汰。</w:t>
      </w:r>
    </w:p>
    <w:p w:rsidR="000B34B5" w:rsidRDefault="000E144F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做好省市级教育学会课题继续研究。做好江苏省教育学会、苏州市教育学会十四五课题中期研究，</w:t>
      </w:r>
      <w:r w:rsidR="000B34B5">
        <w:rPr>
          <w:rFonts w:hint="eastAsia"/>
          <w:sz w:val="28"/>
          <w:szCs w:val="28"/>
        </w:rPr>
        <w:t>让老师们在教育教学中以课题为导向，进行深入细致的研究。</w:t>
      </w:r>
      <w:r>
        <w:rPr>
          <w:rFonts w:hint="eastAsia"/>
          <w:sz w:val="28"/>
          <w:szCs w:val="28"/>
        </w:rPr>
        <w:t>注意过程性资料的积累。</w:t>
      </w:r>
    </w:p>
    <w:p w:rsidR="000B34B5" w:rsidRDefault="000E144F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B34B5">
        <w:rPr>
          <w:rFonts w:hint="eastAsia"/>
          <w:sz w:val="28"/>
          <w:szCs w:val="28"/>
        </w:rPr>
        <w:t>.</w:t>
      </w:r>
      <w:r w:rsidR="00C91A10">
        <w:rPr>
          <w:sz w:val="28"/>
          <w:szCs w:val="28"/>
        </w:rPr>
        <w:t xml:space="preserve"> </w:t>
      </w:r>
      <w:r w:rsidR="00C91A10">
        <w:rPr>
          <w:rFonts w:hint="eastAsia"/>
          <w:sz w:val="28"/>
          <w:szCs w:val="28"/>
        </w:rPr>
        <w:t>做好</w:t>
      </w:r>
      <w:r w:rsidR="00C91A10">
        <w:rPr>
          <w:rFonts w:hint="eastAsia"/>
          <w:sz w:val="28"/>
          <w:szCs w:val="28"/>
        </w:rPr>
        <w:t>2023</w:t>
      </w:r>
      <w:r w:rsidR="00C91A10">
        <w:rPr>
          <w:rFonts w:hint="eastAsia"/>
          <w:sz w:val="28"/>
          <w:szCs w:val="28"/>
        </w:rPr>
        <w:t>年昆山市社会哲学课题申报工作。</w:t>
      </w:r>
    </w:p>
    <w:p w:rsidR="000B34B5" w:rsidRPr="00E84A69" w:rsidRDefault="000B34B5" w:rsidP="000B34B5">
      <w:pPr>
        <w:rPr>
          <w:b/>
          <w:sz w:val="28"/>
          <w:szCs w:val="28"/>
        </w:rPr>
      </w:pPr>
      <w:r w:rsidRPr="00E84A69">
        <w:rPr>
          <w:rFonts w:hint="eastAsia"/>
          <w:b/>
          <w:sz w:val="28"/>
          <w:szCs w:val="28"/>
        </w:rPr>
        <w:t>（三）</w:t>
      </w:r>
      <w:r w:rsidR="000E144F">
        <w:rPr>
          <w:rFonts w:hint="eastAsia"/>
          <w:b/>
          <w:sz w:val="28"/>
          <w:szCs w:val="28"/>
        </w:rPr>
        <w:t>积极组织</w:t>
      </w:r>
      <w:r w:rsidRPr="00E84A69">
        <w:rPr>
          <w:rFonts w:hint="eastAsia"/>
          <w:b/>
          <w:sz w:val="28"/>
          <w:szCs w:val="28"/>
        </w:rPr>
        <w:t>各类比赛，强化教科研能力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动员组织教师参加好本学期的江苏省十六届蓝天杯教学设计评比，江苏省十四届行知杯优秀论文评比活动，提高参赛作品质量，提升获奖率和获奖等级。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鼓励老师敢于参加江苏省师</w:t>
      </w:r>
      <w:r w:rsidR="000E144F">
        <w:rPr>
          <w:rFonts w:hint="eastAsia"/>
          <w:sz w:val="28"/>
          <w:szCs w:val="28"/>
        </w:rPr>
        <w:t>“教海探航”</w:t>
      </w:r>
      <w:r>
        <w:rPr>
          <w:rFonts w:hint="eastAsia"/>
          <w:sz w:val="28"/>
          <w:szCs w:val="28"/>
        </w:rPr>
        <w:t>评比活动，努力提升稿件质量，提高获奖机会。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及时发布其他相关评比活动信息，积极发动教师参与。</w:t>
      </w:r>
    </w:p>
    <w:p w:rsidR="000B34B5" w:rsidRPr="00E84A69" w:rsidRDefault="000B34B5" w:rsidP="000B34B5">
      <w:pPr>
        <w:rPr>
          <w:b/>
          <w:sz w:val="28"/>
          <w:szCs w:val="28"/>
        </w:rPr>
      </w:pPr>
      <w:r w:rsidRPr="00E84A69">
        <w:rPr>
          <w:rFonts w:hint="eastAsia"/>
          <w:b/>
          <w:sz w:val="28"/>
          <w:szCs w:val="28"/>
        </w:rPr>
        <w:t>（四）</w:t>
      </w:r>
      <w:r w:rsidR="000E144F" w:rsidRPr="00E84A69">
        <w:rPr>
          <w:rFonts w:hint="eastAsia"/>
          <w:b/>
          <w:sz w:val="28"/>
          <w:szCs w:val="28"/>
        </w:rPr>
        <w:t>深入进行</w:t>
      </w:r>
      <w:r w:rsidRPr="00E84A69">
        <w:rPr>
          <w:rFonts w:hint="eastAsia"/>
          <w:b/>
          <w:sz w:val="28"/>
          <w:szCs w:val="28"/>
        </w:rPr>
        <w:t>校本研修，全面提高教师能力</w:t>
      </w:r>
    </w:p>
    <w:p w:rsidR="000B34B5" w:rsidRDefault="000B34B5" w:rsidP="000B34B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依托校本培训讲座，大力推进教学反思活动，以反思为纽带，串联各类活动，提升教师的反思意识，提高教师的反思能力，争取培养</w:t>
      </w:r>
      <w:r>
        <w:rPr>
          <w:rFonts w:hint="eastAsia"/>
          <w:sz w:val="28"/>
          <w:szCs w:val="28"/>
        </w:rPr>
        <w:lastRenderedPageBreak/>
        <w:t>一批能进行有效反思的优秀教师。期末将对此项活动以优秀校本案例上报。</w:t>
      </w:r>
    </w:p>
    <w:p w:rsidR="000B34B5" w:rsidRDefault="000B34B5" w:rsidP="000B34B5">
      <w:pPr>
        <w:rPr>
          <w:sz w:val="28"/>
          <w:szCs w:val="28"/>
        </w:rPr>
      </w:pPr>
    </w:p>
    <w:p w:rsidR="000B34B5" w:rsidRDefault="000B34B5" w:rsidP="000B34B5">
      <w:pPr>
        <w:rPr>
          <w:sz w:val="28"/>
          <w:szCs w:val="28"/>
        </w:rPr>
      </w:pPr>
    </w:p>
    <w:p w:rsidR="000B34B5" w:rsidRPr="007025C5" w:rsidRDefault="000B34B5" w:rsidP="000B34B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附：</w:t>
      </w:r>
      <w:r w:rsidRPr="007025C5">
        <w:rPr>
          <w:rFonts w:hint="eastAsia"/>
          <w:b/>
          <w:sz w:val="32"/>
          <w:szCs w:val="32"/>
        </w:rPr>
        <w:t>教科室工作每月安排</w:t>
      </w:r>
    </w:p>
    <w:p w:rsidR="000B34B5" w:rsidRPr="00CA23A5" w:rsidRDefault="000B34B5" w:rsidP="000B34B5">
      <w:pPr>
        <w:rPr>
          <w:b/>
          <w:sz w:val="28"/>
          <w:szCs w:val="28"/>
        </w:rPr>
      </w:pPr>
      <w:r w:rsidRPr="00CA23A5">
        <w:rPr>
          <w:rFonts w:hint="eastAsia"/>
          <w:b/>
          <w:sz w:val="28"/>
          <w:szCs w:val="28"/>
        </w:rPr>
        <w:t>二月份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年春季基础教育教科工作会议。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CA23A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进行教科室本学期工作布置。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CA23A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每位老师上交一篇教学随笔或案例。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CA23A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召开昆山市个人课题结题会议。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CA23A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每位老师完成教科研手册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月份内容，月底检查。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CA23A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动员教师积极向《昆山教育研究》《苏州教育研究》投稿</w:t>
      </w:r>
      <w:r w:rsidR="00A154D1">
        <w:rPr>
          <w:rFonts w:hint="eastAsia"/>
          <w:sz w:val="28"/>
          <w:szCs w:val="28"/>
        </w:rPr>
        <w:t>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教学随笔、读书笔记按要求完成。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8..</w:t>
      </w:r>
      <w:r>
        <w:rPr>
          <w:rFonts w:hint="eastAsia"/>
          <w:sz w:val="28"/>
          <w:szCs w:val="28"/>
        </w:rPr>
        <w:t>开展每周二读书日活动。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</w:t>
      </w:r>
      <w:r>
        <w:rPr>
          <w:rFonts w:hint="eastAsia"/>
          <w:sz w:val="28"/>
          <w:szCs w:val="28"/>
        </w:rPr>
        <w:t>进行七彩论坛</w:t>
      </w:r>
      <w:r w:rsidR="00A154D1">
        <w:rPr>
          <w:rFonts w:hint="eastAsia"/>
          <w:sz w:val="28"/>
          <w:szCs w:val="28"/>
        </w:rPr>
        <w:t>。</w:t>
      </w:r>
    </w:p>
    <w:p w:rsidR="000B34B5" w:rsidRPr="00CA23A5" w:rsidRDefault="000B34B5" w:rsidP="000B34B5">
      <w:pPr>
        <w:rPr>
          <w:b/>
          <w:sz w:val="28"/>
          <w:szCs w:val="28"/>
        </w:rPr>
      </w:pPr>
      <w:r w:rsidRPr="00CA23A5">
        <w:rPr>
          <w:rFonts w:hint="eastAsia"/>
          <w:b/>
          <w:sz w:val="28"/>
          <w:szCs w:val="28"/>
        </w:rPr>
        <w:t>三月份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参加教科四片活动。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每位老师完成教科研手册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月份内容，月底检查。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教学随笔、读书笔记按要求完成。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继续积极动员教师积极向《昆山教育研究》投稿</w:t>
      </w:r>
      <w:r w:rsidR="00A154D1">
        <w:rPr>
          <w:rFonts w:hint="eastAsia"/>
          <w:sz w:val="28"/>
          <w:szCs w:val="28"/>
        </w:rPr>
        <w:t>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开展每周二读书日活动。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进行七彩论坛</w:t>
      </w:r>
      <w:r w:rsidR="00A154D1">
        <w:rPr>
          <w:rFonts w:hint="eastAsia"/>
          <w:sz w:val="28"/>
          <w:szCs w:val="28"/>
        </w:rPr>
        <w:t>。</w:t>
      </w:r>
    </w:p>
    <w:p w:rsidR="000B34B5" w:rsidRPr="00B01B37" w:rsidRDefault="000B34B5" w:rsidP="000B34B5">
      <w:pPr>
        <w:rPr>
          <w:b/>
          <w:sz w:val="28"/>
          <w:szCs w:val="28"/>
        </w:rPr>
      </w:pPr>
      <w:r w:rsidRPr="00B01B37">
        <w:rPr>
          <w:rFonts w:hint="eastAsia"/>
          <w:b/>
          <w:sz w:val="28"/>
          <w:szCs w:val="28"/>
        </w:rPr>
        <w:lastRenderedPageBreak/>
        <w:t>四月份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统计教师论文发表情况。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教师积极向《昆山教育研究》投稿。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教学随笔、读书笔记按要求完成。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B01B37">
        <w:rPr>
          <w:rFonts w:hint="eastAsia"/>
          <w:sz w:val="28"/>
          <w:szCs w:val="28"/>
        </w:rPr>
        <w:t xml:space="preserve"> </w:t>
      </w:r>
      <w:r w:rsidR="00A154D1"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位老师完成教科研手册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月份内容，月底检查。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参加教科四片活动。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进行学校主课题开题活动。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开展每周二读书日活动。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继续进行七彩论坛</w:t>
      </w:r>
      <w:r w:rsidR="00A154D1">
        <w:rPr>
          <w:rFonts w:hint="eastAsia"/>
          <w:sz w:val="28"/>
          <w:szCs w:val="28"/>
        </w:rPr>
        <w:t>。</w:t>
      </w:r>
    </w:p>
    <w:p w:rsidR="000B34B5" w:rsidRPr="00B01B37" w:rsidRDefault="000B34B5" w:rsidP="000B34B5">
      <w:pPr>
        <w:rPr>
          <w:b/>
          <w:sz w:val="28"/>
          <w:szCs w:val="28"/>
        </w:rPr>
      </w:pPr>
      <w:r w:rsidRPr="00B01B37">
        <w:rPr>
          <w:rFonts w:hint="eastAsia"/>
          <w:b/>
          <w:sz w:val="28"/>
          <w:szCs w:val="28"/>
        </w:rPr>
        <w:t>五月份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继续统计教师论文发表情况。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教师积极向《昆山教育研究》投稿。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教学随笔、读书笔记按要求完成。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B01B37">
        <w:rPr>
          <w:rFonts w:hint="eastAsia"/>
          <w:sz w:val="28"/>
          <w:szCs w:val="28"/>
        </w:rPr>
        <w:t xml:space="preserve"> </w:t>
      </w:r>
      <w:r w:rsidR="00A154D1"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位老师完成教科研手册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月份内容，月底检查。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参加教科四片活动。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动员教师积极参与蓝天杯、行知杯征文活动。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开展每周二读书日活动。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动员教师参加“教海探航”评比活动。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昆山市个人课题成员上交课题研究成果：研究报告和相关论文。</w:t>
      </w:r>
    </w:p>
    <w:p w:rsidR="000B34B5" w:rsidRPr="000B34B5" w:rsidRDefault="0036708F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进行七彩论坛。</w:t>
      </w:r>
    </w:p>
    <w:p w:rsidR="000B34B5" w:rsidRPr="00B01B37" w:rsidRDefault="000B34B5" w:rsidP="000B34B5">
      <w:pPr>
        <w:rPr>
          <w:b/>
          <w:sz w:val="28"/>
          <w:szCs w:val="28"/>
        </w:rPr>
      </w:pPr>
      <w:r w:rsidRPr="00B01B37">
        <w:rPr>
          <w:rFonts w:hint="eastAsia"/>
          <w:b/>
          <w:sz w:val="28"/>
          <w:szCs w:val="28"/>
        </w:rPr>
        <w:t>六月份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继续统计教师论文发表情况。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教师积极向《昆山教育研究》投稿。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教学随笔、读书笔记按要求完成。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B01B37">
        <w:rPr>
          <w:rFonts w:hint="eastAsia"/>
          <w:sz w:val="28"/>
          <w:szCs w:val="28"/>
        </w:rPr>
        <w:t xml:space="preserve"> </w:t>
      </w:r>
      <w:r w:rsidR="00A154D1">
        <w:rPr>
          <w:rFonts w:hint="eastAsia"/>
          <w:sz w:val="28"/>
          <w:szCs w:val="28"/>
        </w:rPr>
        <w:t>每</w:t>
      </w:r>
      <w:r>
        <w:rPr>
          <w:rFonts w:hint="eastAsia"/>
          <w:sz w:val="28"/>
          <w:szCs w:val="28"/>
        </w:rPr>
        <w:t>位老师完成教科研手册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月份内容，月底检查。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参加教科四片活动。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进行教科方面的综合考评资料整理。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B01B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开展每周二读书日活动。</w:t>
      </w:r>
    </w:p>
    <w:p w:rsidR="0036708F" w:rsidRDefault="0036708F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进行七彩论坛</w:t>
      </w:r>
    </w:p>
    <w:p w:rsidR="000B34B5" w:rsidRDefault="0036708F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0B34B5">
        <w:rPr>
          <w:rFonts w:hint="eastAsia"/>
          <w:sz w:val="28"/>
          <w:szCs w:val="28"/>
        </w:rPr>
        <w:t>.</w:t>
      </w:r>
      <w:r w:rsidR="000B34B5">
        <w:rPr>
          <w:rFonts w:hint="eastAsia"/>
          <w:sz w:val="28"/>
          <w:szCs w:val="28"/>
        </w:rPr>
        <w:t>动员参加师陶杯征文评比活动。</w:t>
      </w:r>
    </w:p>
    <w:p w:rsidR="000B34B5" w:rsidRDefault="0036708F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0B34B5">
        <w:rPr>
          <w:rFonts w:hint="eastAsia"/>
          <w:sz w:val="28"/>
          <w:szCs w:val="28"/>
        </w:rPr>
        <w:t>.</w:t>
      </w:r>
      <w:r w:rsidR="000B34B5">
        <w:rPr>
          <w:rFonts w:hint="eastAsia"/>
          <w:sz w:val="28"/>
          <w:szCs w:val="28"/>
        </w:rPr>
        <w:t>听课笔记检查。</w:t>
      </w:r>
    </w:p>
    <w:p w:rsidR="000B34B5" w:rsidRDefault="000B34B5" w:rsidP="000B3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36708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上交学期相关教科资料检查，如读书沙龙读后感等。</w:t>
      </w:r>
    </w:p>
    <w:p w:rsidR="000B34B5" w:rsidRPr="00A43C6E" w:rsidRDefault="000B34B5" w:rsidP="000B34B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2023.02.06</w:t>
      </w:r>
    </w:p>
    <w:p w:rsidR="000B34B5" w:rsidRPr="0010217F" w:rsidRDefault="000B34B5" w:rsidP="000B34B5">
      <w:pPr>
        <w:rPr>
          <w:b/>
          <w:sz w:val="28"/>
          <w:szCs w:val="28"/>
        </w:rPr>
      </w:pPr>
    </w:p>
    <w:p w:rsidR="00694322" w:rsidRDefault="0010217F">
      <w:pPr>
        <w:rPr>
          <w:rFonts w:hint="eastAsia"/>
          <w:b/>
          <w:sz w:val="28"/>
          <w:szCs w:val="28"/>
        </w:rPr>
      </w:pPr>
      <w:r w:rsidRPr="0010217F">
        <w:rPr>
          <w:rFonts w:hint="eastAsia"/>
          <w:b/>
          <w:sz w:val="28"/>
          <w:szCs w:val="28"/>
        </w:rPr>
        <w:t>附：七彩论坛安排表</w:t>
      </w:r>
    </w:p>
    <w:p w:rsidR="001F6365" w:rsidRPr="005A0215" w:rsidRDefault="001F6365" w:rsidP="001F6365">
      <w:pPr>
        <w:jc w:val="center"/>
        <w:rPr>
          <w:b/>
          <w:sz w:val="28"/>
          <w:szCs w:val="28"/>
        </w:rPr>
      </w:pPr>
      <w:r w:rsidRPr="005A0215">
        <w:rPr>
          <w:rFonts w:hint="eastAsia"/>
          <w:b/>
          <w:sz w:val="28"/>
          <w:szCs w:val="28"/>
        </w:rPr>
        <w:t>2022-2023</w:t>
      </w:r>
      <w:r w:rsidRPr="005A0215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下</w:t>
      </w:r>
      <w:r w:rsidRPr="005A0215">
        <w:rPr>
          <w:rFonts w:hint="eastAsia"/>
          <w:b/>
          <w:sz w:val="28"/>
          <w:szCs w:val="28"/>
        </w:rPr>
        <w:t>学期七彩论坛安排表</w:t>
      </w:r>
    </w:p>
    <w:tbl>
      <w:tblPr>
        <w:tblStyle w:val="a5"/>
        <w:tblW w:w="9039" w:type="dxa"/>
        <w:tblLayout w:type="fixed"/>
        <w:tblLook w:val="04A0"/>
      </w:tblPr>
      <w:tblGrid>
        <w:gridCol w:w="534"/>
        <w:gridCol w:w="567"/>
        <w:gridCol w:w="5528"/>
        <w:gridCol w:w="567"/>
        <w:gridCol w:w="142"/>
        <w:gridCol w:w="850"/>
        <w:gridCol w:w="851"/>
      </w:tblGrid>
      <w:tr w:rsidR="001F6365" w:rsidTr="006C7466">
        <w:trPr>
          <w:trHeight w:val="660"/>
        </w:trPr>
        <w:tc>
          <w:tcPr>
            <w:tcW w:w="534" w:type="dxa"/>
          </w:tcPr>
          <w:p w:rsidR="001F6365" w:rsidRPr="006A5837" w:rsidRDefault="001F6365" w:rsidP="006C7466">
            <w:pPr>
              <w:rPr>
                <w:b/>
              </w:rPr>
            </w:pPr>
            <w:r w:rsidRPr="006A5837">
              <w:rPr>
                <w:rFonts w:hint="eastAsia"/>
                <w:b/>
              </w:rPr>
              <w:t>主题</w:t>
            </w:r>
          </w:p>
        </w:tc>
        <w:tc>
          <w:tcPr>
            <w:tcW w:w="567" w:type="dxa"/>
          </w:tcPr>
          <w:p w:rsidR="001F6365" w:rsidRPr="006A5837" w:rsidRDefault="001F6365" w:rsidP="006C7466">
            <w:pPr>
              <w:jc w:val="center"/>
              <w:rPr>
                <w:b/>
              </w:rPr>
            </w:pPr>
            <w:r w:rsidRPr="006A5837">
              <w:rPr>
                <w:rFonts w:hint="eastAsia"/>
                <w:b/>
              </w:rPr>
              <w:t>序号</w:t>
            </w:r>
          </w:p>
        </w:tc>
        <w:tc>
          <w:tcPr>
            <w:tcW w:w="5528" w:type="dxa"/>
          </w:tcPr>
          <w:p w:rsidR="001F6365" w:rsidRPr="006A5837" w:rsidRDefault="001F6365" w:rsidP="006C7466">
            <w:pPr>
              <w:jc w:val="center"/>
              <w:rPr>
                <w:b/>
              </w:rPr>
            </w:pPr>
            <w:r w:rsidRPr="006A5837">
              <w:rPr>
                <w:rFonts w:hint="eastAsia"/>
                <w:b/>
              </w:rPr>
              <w:t>参与人员</w:t>
            </w:r>
          </w:p>
        </w:tc>
        <w:tc>
          <w:tcPr>
            <w:tcW w:w="709" w:type="dxa"/>
            <w:gridSpan w:val="2"/>
          </w:tcPr>
          <w:p w:rsidR="001F6365" w:rsidRPr="006A5837" w:rsidRDefault="001F6365" w:rsidP="006C7466">
            <w:pPr>
              <w:rPr>
                <w:b/>
              </w:rPr>
            </w:pPr>
            <w:r w:rsidRPr="006A5837">
              <w:rPr>
                <w:rFonts w:hint="eastAsia"/>
                <w:b/>
              </w:rPr>
              <w:t>活动时间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6365" w:rsidRPr="006A5837" w:rsidRDefault="001F6365" w:rsidP="006C7466">
            <w:pPr>
              <w:rPr>
                <w:b/>
              </w:rPr>
            </w:pPr>
            <w:r w:rsidRPr="006A5837">
              <w:rPr>
                <w:rFonts w:hint="eastAsia"/>
                <w:b/>
              </w:rPr>
              <w:t>主持人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Pr="006A5837" w:rsidRDefault="001F6365" w:rsidP="006C7466">
            <w:pPr>
              <w:rPr>
                <w:b/>
              </w:rPr>
            </w:pPr>
            <w:r>
              <w:rPr>
                <w:rFonts w:hint="eastAsia"/>
                <w:b/>
              </w:rPr>
              <w:t>组长</w:t>
            </w:r>
          </w:p>
        </w:tc>
      </w:tr>
      <w:tr w:rsidR="001F6365" w:rsidTr="006C7466">
        <w:trPr>
          <w:trHeight w:val="1114"/>
        </w:trPr>
        <w:tc>
          <w:tcPr>
            <w:tcW w:w="534" w:type="dxa"/>
            <w:vMerge w:val="restart"/>
          </w:tcPr>
          <w:p w:rsidR="001F6365" w:rsidRPr="006B3C6B" w:rsidRDefault="001F6365" w:rsidP="006C7466">
            <w:pPr>
              <w:rPr>
                <w:b/>
              </w:rPr>
            </w:pPr>
            <w:r w:rsidRPr="006B3C6B">
              <w:rPr>
                <w:rFonts w:hint="eastAsia"/>
                <w:b/>
              </w:rPr>
              <w:t>新</w:t>
            </w:r>
          </w:p>
          <w:p w:rsidR="001F6365" w:rsidRPr="006B3C6B" w:rsidRDefault="001F6365" w:rsidP="006C7466">
            <w:pPr>
              <w:rPr>
                <w:b/>
              </w:rPr>
            </w:pPr>
            <w:r w:rsidRPr="006B3C6B">
              <w:rPr>
                <w:rFonts w:hint="eastAsia"/>
                <w:b/>
              </w:rPr>
              <w:t>课</w:t>
            </w:r>
          </w:p>
          <w:p w:rsidR="001F6365" w:rsidRPr="006B3C6B" w:rsidRDefault="001F6365" w:rsidP="006C7466">
            <w:pPr>
              <w:rPr>
                <w:b/>
              </w:rPr>
            </w:pPr>
            <w:r w:rsidRPr="006B3C6B">
              <w:rPr>
                <w:rFonts w:hint="eastAsia"/>
                <w:b/>
              </w:rPr>
              <w:t>标</w:t>
            </w:r>
          </w:p>
          <w:p w:rsidR="001F6365" w:rsidRPr="006B3C6B" w:rsidRDefault="001F6365" w:rsidP="006C7466">
            <w:pPr>
              <w:rPr>
                <w:b/>
              </w:rPr>
            </w:pPr>
            <w:r w:rsidRPr="006B3C6B">
              <w:rPr>
                <w:rFonts w:hint="eastAsia"/>
                <w:b/>
              </w:rPr>
              <w:t>解</w:t>
            </w:r>
          </w:p>
          <w:p w:rsidR="001F6365" w:rsidRDefault="001F6365" w:rsidP="006C7466">
            <w:pPr>
              <w:rPr>
                <w:b/>
              </w:rPr>
            </w:pPr>
            <w:r w:rsidRPr="006B3C6B">
              <w:rPr>
                <w:rFonts w:hint="eastAsia"/>
                <w:b/>
              </w:rPr>
              <w:t>读</w:t>
            </w:r>
          </w:p>
          <w:p w:rsidR="001F6365" w:rsidRPr="006B3C6B" w:rsidRDefault="001F6365" w:rsidP="006C7466">
            <w:pPr>
              <w:rPr>
                <w:b/>
              </w:rPr>
            </w:pPr>
            <w:r>
              <w:rPr>
                <w:rFonts w:hint="eastAsia"/>
                <w:b/>
              </w:rPr>
              <w:t>（学习新课标，开创新</w:t>
            </w:r>
            <w:r>
              <w:rPr>
                <w:rFonts w:hint="eastAsia"/>
                <w:b/>
              </w:rPr>
              <w:lastRenderedPageBreak/>
              <w:t>课堂）</w:t>
            </w:r>
          </w:p>
          <w:p w:rsidR="001F6365" w:rsidRDefault="001F6365" w:rsidP="006C7466"/>
        </w:tc>
        <w:tc>
          <w:tcPr>
            <w:tcW w:w="567" w:type="dxa"/>
          </w:tcPr>
          <w:p w:rsidR="001F6365" w:rsidRDefault="001F6365" w:rsidP="006C7466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t>邹梦鑫、胡艳、蒋慧芳、徐妍薇、周佳敏、徐婷、黄洋、吴宗音、顾竹君、施柯岑、陈玉菲、徐莉莉、李文婷、</w:t>
            </w:r>
          </w:p>
          <w:p w:rsidR="001F6365" w:rsidRPr="006A5837" w:rsidRDefault="001F6365" w:rsidP="006C7466">
            <w:r>
              <w:rPr>
                <w:rFonts w:hint="eastAsia"/>
              </w:rPr>
              <w:t>周晓如、高纯怡、袁燕静、卫梦琳、武文杰、赵慧敏、聂瑶、张琴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张水平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邹梦鑫</w:t>
            </w:r>
          </w:p>
        </w:tc>
      </w:tr>
      <w:tr w:rsidR="001F6365" w:rsidTr="006C7466">
        <w:trPr>
          <w:trHeight w:val="322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Default="001F6365" w:rsidP="006C7466">
            <w:r>
              <w:rPr>
                <w:rFonts w:hint="eastAsia"/>
              </w:rPr>
              <w:t>2</w:t>
            </w:r>
          </w:p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t>陈玉静、吴湘凡、邵蕴、姚娟、赵璇、张翔、邹圣洁、</w:t>
            </w:r>
          </w:p>
          <w:p w:rsidR="001F6365" w:rsidRDefault="001F6365" w:rsidP="006C7466">
            <w:r>
              <w:rPr>
                <w:rFonts w:hint="eastAsia"/>
              </w:rPr>
              <w:t>罗奕青、顾维雅、吕芳、费兰、汤霞、胡靓芸、黄丽萍、</w:t>
            </w:r>
            <w:r w:rsidRPr="00A233EF">
              <w:rPr>
                <w:rFonts w:hint="eastAsia"/>
                <w:i/>
              </w:rPr>
              <w:t>金叶</w:t>
            </w:r>
            <w:r>
              <w:rPr>
                <w:rFonts w:hint="eastAsia"/>
              </w:rPr>
              <w:t>、许美琴、金怡婷、顾芳、徐英杰、顾冰仙、张欢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沈雪芳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许美琴</w:t>
            </w:r>
          </w:p>
        </w:tc>
      </w:tr>
      <w:tr w:rsidR="001F6365" w:rsidTr="006C7466">
        <w:trPr>
          <w:trHeight w:val="322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Default="001F6365" w:rsidP="006C746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  <w:p w:rsidR="001F6365" w:rsidRDefault="001F6365" w:rsidP="006C7466"/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t>李晓玲、徐继峰、柴晓梦、仇志娟、顾凌珠、曹歆玥、</w:t>
            </w:r>
          </w:p>
          <w:p w:rsidR="001F6365" w:rsidRDefault="001F6365" w:rsidP="006C7466">
            <w:r>
              <w:rPr>
                <w:rFonts w:hint="eastAsia"/>
              </w:rPr>
              <w:t>高莹、张馨、曹菁、王元婷、徐晓蕾、李高娃、王磊、</w:t>
            </w:r>
          </w:p>
          <w:p w:rsidR="001F6365" w:rsidRPr="006A5837" w:rsidRDefault="001F6365" w:rsidP="006C7466">
            <w:r>
              <w:rPr>
                <w:rFonts w:hint="eastAsia"/>
              </w:rPr>
              <w:t>季云霞、朱怡青、戴佳慧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吴晓平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曹歆玥</w:t>
            </w:r>
          </w:p>
        </w:tc>
      </w:tr>
      <w:tr w:rsidR="001F6365" w:rsidTr="006C7466">
        <w:trPr>
          <w:trHeight w:val="322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Pr="006A5837" w:rsidRDefault="001F6365" w:rsidP="006C7466">
            <w:r>
              <w:rPr>
                <w:rFonts w:hint="eastAsia"/>
              </w:rPr>
              <w:t>4</w:t>
            </w:r>
          </w:p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t>吕荩、赵婷婷、陈亦梓、赵青、陈青、陶艳艳、郎铭琦、杨帆、范洁炜、瞿骢、孙伟、钱陶花、许滕、沈超平、</w:t>
            </w:r>
          </w:p>
          <w:p w:rsidR="001F6365" w:rsidRPr="006A5837" w:rsidRDefault="001F6365" w:rsidP="006C7466">
            <w:r>
              <w:rPr>
                <w:rFonts w:hint="eastAsia"/>
              </w:rPr>
              <w:t>陈晓酉、袁玉蓉、王佳乐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张健洁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王佳乐</w:t>
            </w:r>
          </w:p>
        </w:tc>
      </w:tr>
      <w:tr w:rsidR="001F6365" w:rsidTr="006C7466">
        <w:trPr>
          <w:trHeight w:val="322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Default="001F6365" w:rsidP="006C746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  <w:p w:rsidR="001F6365" w:rsidRDefault="001F6365" w:rsidP="006C7466"/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lastRenderedPageBreak/>
              <w:t>王国永、张静、周游、崔琳、杨素英、夏前好、陈嘉益、</w:t>
            </w:r>
            <w:r>
              <w:rPr>
                <w:rFonts w:hint="eastAsia"/>
              </w:rPr>
              <w:lastRenderedPageBreak/>
              <w:t>徐文林、张有局、何倩倩、张涛、杨佳辉、刘孟杰、</w:t>
            </w:r>
          </w:p>
          <w:p w:rsidR="001F6365" w:rsidRPr="004E3A4F" w:rsidRDefault="001F6365" w:rsidP="006C7466">
            <w:r>
              <w:rPr>
                <w:rFonts w:hint="eastAsia"/>
              </w:rPr>
              <w:t>炊晓辉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lastRenderedPageBreak/>
              <w:t>张红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张静</w:t>
            </w:r>
          </w:p>
        </w:tc>
      </w:tr>
      <w:tr w:rsidR="001F6365" w:rsidTr="006C7466">
        <w:trPr>
          <w:trHeight w:val="338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Pr="006A5837" w:rsidRDefault="001F6365" w:rsidP="006C7466">
            <w:r>
              <w:rPr>
                <w:rFonts w:hint="eastAsia"/>
              </w:rPr>
              <w:t>6</w:t>
            </w:r>
          </w:p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t>陆晓敏、邓静佳、沈钟菁、孙燕芳、王洁琦、孙茜、</w:t>
            </w:r>
          </w:p>
          <w:p w:rsidR="001F6365" w:rsidRDefault="001F6365" w:rsidP="006C7466">
            <w:r>
              <w:rPr>
                <w:rFonts w:hint="eastAsia"/>
              </w:rPr>
              <w:t>陈舒萍、陈雅婷、蒋丽花、邹建红、赵亚娜、金燕秋、</w:t>
            </w:r>
          </w:p>
          <w:p w:rsidR="001F6365" w:rsidRPr="006A5837" w:rsidRDefault="001F6365" w:rsidP="006C7466">
            <w:r>
              <w:rPr>
                <w:rFonts w:hint="eastAsia"/>
              </w:rPr>
              <w:t>吕兰、陈丽娟、奚秀红、陈艳、金燕、徐婵媛、张林霞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顾春燕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陈艳</w:t>
            </w:r>
          </w:p>
        </w:tc>
      </w:tr>
      <w:tr w:rsidR="001F6365" w:rsidTr="006C7466">
        <w:trPr>
          <w:trHeight w:val="338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Default="001F6365" w:rsidP="006C746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  <w:p w:rsidR="001F6365" w:rsidRPr="006A5837" w:rsidRDefault="001F6365" w:rsidP="006C7466"/>
        </w:tc>
        <w:tc>
          <w:tcPr>
            <w:tcW w:w="5528" w:type="dxa"/>
          </w:tcPr>
          <w:p w:rsidR="001F6365" w:rsidRDefault="001F6365" w:rsidP="006C7466">
            <w:r>
              <w:rPr>
                <w:rFonts w:hint="eastAsia"/>
              </w:rPr>
              <w:t>薛梦、钱丽娜、黄静、俞文静、赵敏、朱丽燕、张倩芸、罗晓薇、顾倩、丁桂香、何越湘、周志晴、顾艳娉、冯鑫</w:t>
            </w:r>
          </w:p>
          <w:p w:rsidR="001F6365" w:rsidRDefault="001F6365" w:rsidP="006C7466">
            <w:r>
              <w:rPr>
                <w:rFonts w:hint="eastAsia"/>
              </w:rPr>
              <w:t>邓昊栋、杨丽雅、江依燃、秦旭婷、孟丽、张明月、</w:t>
            </w:r>
          </w:p>
        </w:tc>
        <w:tc>
          <w:tcPr>
            <w:tcW w:w="567" w:type="dxa"/>
          </w:tcPr>
          <w:p w:rsidR="001F6365" w:rsidRDefault="001F6365" w:rsidP="006C7466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955885">
              <w:rPr>
                <w:rFonts w:ascii="宋体" w:hAnsi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刘科英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钱丽娜</w:t>
            </w:r>
          </w:p>
        </w:tc>
      </w:tr>
      <w:tr w:rsidR="001F6365" w:rsidTr="006C7466">
        <w:trPr>
          <w:trHeight w:val="338"/>
        </w:trPr>
        <w:tc>
          <w:tcPr>
            <w:tcW w:w="534" w:type="dxa"/>
            <w:vMerge/>
          </w:tcPr>
          <w:p w:rsidR="001F6365" w:rsidRDefault="001F6365" w:rsidP="006C7466"/>
        </w:tc>
        <w:tc>
          <w:tcPr>
            <w:tcW w:w="567" w:type="dxa"/>
          </w:tcPr>
          <w:p w:rsidR="001F6365" w:rsidRDefault="001F6365" w:rsidP="006C746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528" w:type="dxa"/>
          </w:tcPr>
          <w:p w:rsidR="001F6365" w:rsidRDefault="001F6365" w:rsidP="006C7466">
            <w:pPr>
              <w:jc w:val="left"/>
            </w:pPr>
            <w:r>
              <w:rPr>
                <w:rFonts w:hint="eastAsia"/>
              </w:rPr>
              <w:t>吴基伟、方紫璇、顾霆、沈启纯、邹子怡、浦阿兄、刘荣、</w:t>
            </w:r>
            <w:r w:rsidRPr="00784946">
              <w:rPr>
                <w:rFonts w:hint="eastAsia"/>
                <w:i/>
              </w:rPr>
              <w:t>高心、</w:t>
            </w:r>
            <w:r>
              <w:rPr>
                <w:rFonts w:hint="eastAsia"/>
              </w:rPr>
              <w:t>归一昕、张琳、唐苏珊、张燕、于丹、张安琪、李宁、邵荣、华强、</w:t>
            </w:r>
            <w:r w:rsidRPr="00784946">
              <w:rPr>
                <w:rFonts w:hint="eastAsia"/>
                <w:i/>
              </w:rPr>
              <w:t>柴成改</w:t>
            </w:r>
            <w:r>
              <w:rPr>
                <w:rFonts w:hint="eastAsia"/>
                <w:i/>
              </w:rPr>
              <w:t>、</w:t>
            </w:r>
            <w:r w:rsidRPr="008F06E8">
              <w:rPr>
                <w:rFonts w:hint="eastAsia"/>
              </w:rPr>
              <w:t>陆燕秋、王燕虹、周佳琪</w:t>
            </w:r>
            <w:r>
              <w:rPr>
                <w:rFonts w:hint="eastAsia"/>
              </w:rPr>
              <w:t>、戚慧敏、万妍</w:t>
            </w:r>
          </w:p>
        </w:tc>
        <w:tc>
          <w:tcPr>
            <w:tcW w:w="567" w:type="dxa"/>
          </w:tcPr>
          <w:p w:rsidR="001F6365" w:rsidRDefault="001F6365" w:rsidP="006C7466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倪勇、</w:t>
            </w:r>
          </w:p>
          <w:p w:rsidR="001F6365" w:rsidRDefault="001F6365" w:rsidP="006C7466">
            <w:r>
              <w:rPr>
                <w:rFonts w:hint="eastAsia"/>
              </w:rPr>
              <w:t>毛林华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6365" w:rsidRDefault="001F6365" w:rsidP="006C7466">
            <w:r>
              <w:rPr>
                <w:rFonts w:hint="eastAsia"/>
              </w:rPr>
              <w:t>张琳</w:t>
            </w:r>
          </w:p>
        </w:tc>
      </w:tr>
    </w:tbl>
    <w:tbl>
      <w:tblPr>
        <w:tblW w:w="2080" w:type="dxa"/>
        <w:tblInd w:w="93" w:type="dxa"/>
        <w:tblLook w:val="04A0"/>
      </w:tblPr>
      <w:tblGrid>
        <w:gridCol w:w="2080"/>
      </w:tblGrid>
      <w:tr w:rsidR="001F6365" w:rsidRPr="00955885" w:rsidTr="006C7466">
        <w:trPr>
          <w:trHeight w:val="27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365" w:rsidRPr="00955885" w:rsidRDefault="001F6365" w:rsidP="006C74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F6365" w:rsidRPr="00CE6043" w:rsidRDefault="001F6365" w:rsidP="001F6365">
      <w:pPr>
        <w:rPr>
          <w:b/>
        </w:rPr>
      </w:pPr>
      <w:r w:rsidRPr="00CE6043">
        <w:rPr>
          <w:rFonts w:hint="eastAsia"/>
          <w:b/>
        </w:rPr>
        <w:t>说明：</w:t>
      </w:r>
    </w:p>
    <w:p w:rsidR="001F6365" w:rsidRDefault="001F6365" w:rsidP="001F6365">
      <w:r>
        <w:rPr>
          <w:rFonts w:hint="eastAsia"/>
        </w:rPr>
        <w:t>1.</w:t>
      </w:r>
      <w:r>
        <w:rPr>
          <w:rFonts w:hint="eastAsia"/>
        </w:rPr>
        <w:t>采用腾讯视频形式进行，活动期间请全程打开摄像头。</w:t>
      </w:r>
    </w:p>
    <w:p w:rsidR="001F6365" w:rsidRDefault="001F6365" w:rsidP="001F6365">
      <w:r>
        <w:rPr>
          <w:rFonts w:hint="eastAsia"/>
        </w:rPr>
        <w:t>2.</w:t>
      </w:r>
      <w:r>
        <w:rPr>
          <w:rFonts w:hint="eastAsia"/>
        </w:rPr>
        <w:t>每周一晚上</w:t>
      </w:r>
      <w:r>
        <w:rPr>
          <w:rFonts w:hint="eastAsia"/>
        </w:rPr>
        <w:t>19:00</w:t>
      </w:r>
      <w:r>
        <w:rPr>
          <w:rFonts w:hint="eastAsia"/>
        </w:rPr>
        <w:t>——</w:t>
      </w:r>
      <w:r>
        <w:rPr>
          <w:rFonts w:hint="eastAsia"/>
        </w:rPr>
        <w:t>20:00</w:t>
      </w:r>
      <w:r>
        <w:rPr>
          <w:rFonts w:hint="eastAsia"/>
        </w:rPr>
        <w:t>进行。</w:t>
      </w:r>
    </w:p>
    <w:p w:rsidR="001F6365" w:rsidRDefault="001F6365" w:rsidP="001F6365">
      <w:r>
        <w:rPr>
          <w:rFonts w:hint="eastAsia"/>
        </w:rPr>
        <w:t>3.</w:t>
      </w:r>
      <w:r>
        <w:rPr>
          <w:rFonts w:hint="eastAsia"/>
        </w:rPr>
        <w:t>每组围绕主题进行，会后将电子稿上交至教科室相关文件夹。</w:t>
      </w:r>
    </w:p>
    <w:p w:rsidR="001F6365" w:rsidRDefault="001F6365" w:rsidP="001F6365">
      <w:r>
        <w:rPr>
          <w:rFonts w:hint="eastAsia"/>
        </w:rPr>
        <w:t>4.</w:t>
      </w:r>
      <w:r>
        <w:rPr>
          <w:rFonts w:hint="eastAsia"/>
        </w:rPr>
        <w:t>每位老师根据主题准备</w:t>
      </w:r>
      <w:r>
        <w:rPr>
          <w:rFonts w:hint="eastAsia"/>
        </w:rPr>
        <w:t>3-5</w:t>
      </w:r>
      <w:r>
        <w:rPr>
          <w:rFonts w:hint="eastAsia"/>
        </w:rPr>
        <w:t>分钟的发言稿。</w:t>
      </w:r>
    </w:p>
    <w:p w:rsidR="001F6365" w:rsidRDefault="001F6365" w:rsidP="001F6365">
      <w:r>
        <w:rPr>
          <w:rFonts w:hint="eastAsia"/>
        </w:rPr>
        <w:t>5.</w:t>
      </w:r>
      <w:r>
        <w:rPr>
          <w:rFonts w:hint="eastAsia"/>
        </w:rPr>
        <w:t>小组长做好组织、签到工作，包括活动前通知、活动会议号提醒、活动中每个发言人截图签到、活动背景主题图片设计等。</w:t>
      </w:r>
    </w:p>
    <w:p w:rsidR="001F6365" w:rsidRDefault="001F6365" w:rsidP="001F6365">
      <w:r>
        <w:rPr>
          <w:rFonts w:hint="eastAsia"/>
        </w:rPr>
        <w:t>6.</w:t>
      </w:r>
      <w:r>
        <w:rPr>
          <w:rFonts w:hint="eastAsia"/>
        </w:rPr>
        <w:t>刘胜利、蔡芝琴、沈艳、张荣芳、柴成改、高心、许蓝产假中，马雪娟、许婧暂定</w:t>
      </w:r>
    </w:p>
    <w:p w:rsidR="001F6365" w:rsidRPr="00822B49" w:rsidRDefault="001F6365" w:rsidP="001F6365">
      <w:r>
        <w:rPr>
          <w:rFonts w:hint="eastAsia"/>
        </w:rPr>
        <w:t>7.</w:t>
      </w:r>
      <w:r>
        <w:rPr>
          <w:rFonts w:hint="eastAsia"/>
        </w:rPr>
        <w:t>会议交流内容：认真研读新课程标准，调整教学理念，结合课堂实践，谈体会谈收获谈改变谈疑问。一定要结合自己的教学实践谈，避免大而空。</w:t>
      </w:r>
    </w:p>
    <w:p w:rsidR="001F6365" w:rsidRPr="001F6365" w:rsidRDefault="001F6365">
      <w:pPr>
        <w:rPr>
          <w:b/>
          <w:sz w:val="28"/>
          <w:szCs w:val="28"/>
        </w:rPr>
      </w:pPr>
    </w:p>
    <w:sectPr w:rsidR="001F6365" w:rsidRPr="001F6365" w:rsidSect="0079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10" w:rsidRDefault="00C91A10" w:rsidP="000B34B5">
      <w:r>
        <w:separator/>
      </w:r>
    </w:p>
  </w:endnote>
  <w:endnote w:type="continuationSeparator" w:id="1">
    <w:p w:rsidR="00C91A10" w:rsidRDefault="00C91A10" w:rsidP="000B3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10" w:rsidRDefault="00C91A10" w:rsidP="000B34B5">
      <w:r>
        <w:separator/>
      </w:r>
    </w:p>
  </w:footnote>
  <w:footnote w:type="continuationSeparator" w:id="1">
    <w:p w:rsidR="00C91A10" w:rsidRDefault="00C91A10" w:rsidP="000B3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33CF6C"/>
    <w:multiLevelType w:val="singleLevel"/>
    <w:tmpl w:val="D933CF6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4B5"/>
    <w:rsid w:val="0004003E"/>
    <w:rsid w:val="000B34B5"/>
    <w:rsid w:val="000E144F"/>
    <w:rsid w:val="0010217F"/>
    <w:rsid w:val="001F6365"/>
    <w:rsid w:val="0036708F"/>
    <w:rsid w:val="004561B5"/>
    <w:rsid w:val="00694322"/>
    <w:rsid w:val="00794F7D"/>
    <w:rsid w:val="008D117C"/>
    <w:rsid w:val="00A154D1"/>
    <w:rsid w:val="00C91A10"/>
    <w:rsid w:val="00D456D5"/>
    <w:rsid w:val="00F7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4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4B5"/>
    <w:rPr>
      <w:sz w:val="18"/>
      <w:szCs w:val="18"/>
    </w:rPr>
  </w:style>
  <w:style w:type="table" w:styleId="a5">
    <w:name w:val="Table Grid"/>
    <w:basedOn w:val="a1"/>
    <w:uiPriority w:val="59"/>
    <w:rsid w:val="001F63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636</Words>
  <Characters>3630</Characters>
  <Application>Microsoft Office Word</Application>
  <DocSecurity>0</DocSecurity>
  <Lines>30</Lines>
  <Paragraphs>8</Paragraphs>
  <ScaleCrop>false</ScaleCrop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2023-02-06T06:21:00Z</dcterms:created>
  <dcterms:modified xsi:type="dcterms:W3CDTF">2023-02-10T05:58:00Z</dcterms:modified>
</cp:coreProperties>
</file>